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1EFE8" w14:textId="77777777" w:rsidR="00DC7FD7" w:rsidRDefault="00DC7FD7" w:rsidP="00DC7FD7">
      <w:pPr>
        <w:adjustRightInd/>
        <w:rPr>
          <w:rFonts w:ascii="ＭＳ 明朝" w:cs="Times New Roman"/>
          <w:spacing w:val="10"/>
        </w:rPr>
      </w:pPr>
    </w:p>
    <w:p w14:paraId="3FAD9B61" w14:textId="77777777" w:rsidR="00DC7FD7" w:rsidRPr="00D61DA6" w:rsidRDefault="00DC7FD7" w:rsidP="00DC7FD7">
      <w:pPr>
        <w:adjustRightInd/>
        <w:spacing w:line="410" w:lineRule="exact"/>
        <w:jc w:val="center"/>
        <w:rPr>
          <w:rFonts w:ascii="ＭＳ 明朝" w:cs="Times New Roman"/>
          <w:spacing w:val="10"/>
          <w:sz w:val="24"/>
          <w:szCs w:val="24"/>
        </w:rPr>
      </w:pPr>
      <w:r w:rsidRPr="00D61DA6">
        <w:rPr>
          <w:rFonts w:ascii="ＭＳ 明朝" w:hint="eastAsia"/>
          <w:spacing w:val="2"/>
          <w:sz w:val="24"/>
          <w:szCs w:val="24"/>
        </w:rPr>
        <w:t>電気工作物使用方法変更届出書</w:t>
      </w:r>
    </w:p>
    <w:p w14:paraId="022EBB13" w14:textId="77777777" w:rsidR="00DC7FD7" w:rsidRDefault="00DC7FD7" w:rsidP="00DC7FD7">
      <w:pPr>
        <w:adjustRightInd/>
        <w:rPr>
          <w:rFonts w:ascii="ＭＳ 明朝" w:cs="Times New Roman"/>
          <w:spacing w:val="10"/>
        </w:rPr>
      </w:pPr>
    </w:p>
    <w:p w14:paraId="55CB6B6B" w14:textId="3C7B2502" w:rsidR="00DC7FD7" w:rsidRPr="00D61DA6" w:rsidRDefault="00876E51" w:rsidP="00DC7FD7">
      <w:pPr>
        <w:adjustRightInd/>
        <w:rPr>
          <w:rFonts w:ascii="ＭＳ 明朝" w:cs="Times New Roman"/>
          <w:spacing w:val="10"/>
          <w:sz w:val="20"/>
          <w:szCs w:val="20"/>
        </w:rPr>
      </w:pPr>
      <w:r w:rsidRPr="00D61DA6">
        <w:rPr>
          <w:rFonts w:ascii="ＭＳ 明朝" w:hint="eastAsia"/>
          <w:sz w:val="20"/>
          <w:szCs w:val="20"/>
        </w:rPr>
        <w:t xml:space="preserve">　　　　　　　　　　　　　　　　　　　　　　　　　　　　　</w:t>
      </w:r>
      <w:r w:rsidR="00DC7FD7" w:rsidRPr="00D61DA6">
        <w:rPr>
          <w:rFonts w:ascii="ＭＳ 明朝" w:hint="eastAsia"/>
          <w:sz w:val="20"/>
          <w:szCs w:val="20"/>
        </w:rPr>
        <w:t xml:space="preserve">　</w:t>
      </w:r>
      <w:r w:rsidR="00D61DA6">
        <w:rPr>
          <w:rFonts w:ascii="ＭＳ 明朝" w:hint="eastAsia"/>
          <w:sz w:val="20"/>
          <w:szCs w:val="20"/>
        </w:rPr>
        <w:t xml:space="preserve">　　　　　　</w:t>
      </w:r>
      <w:r w:rsidR="00DC7FD7" w:rsidRPr="00D61DA6">
        <w:rPr>
          <w:rFonts w:ascii="ＭＳ 明朝" w:hint="eastAsia"/>
          <w:sz w:val="20"/>
          <w:szCs w:val="20"/>
        </w:rPr>
        <w:t>年　　月　　日</w:t>
      </w:r>
    </w:p>
    <w:p w14:paraId="77E4C575" w14:textId="77777777" w:rsidR="00DC7FD7" w:rsidRPr="00D61DA6" w:rsidRDefault="00DC7FD7" w:rsidP="00DC7FD7">
      <w:pPr>
        <w:adjustRightInd/>
        <w:rPr>
          <w:rFonts w:ascii="ＭＳ 明朝" w:cs="Times New Roman"/>
          <w:spacing w:val="10"/>
          <w:sz w:val="20"/>
          <w:szCs w:val="20"/>
        </w:rPr>
      </w:pPr>
    </w:p>
    <w:p w14:paraId="1E780554" w14:textId="2A6A376D" w:rsidR="00DC7FD7" w:rsidRPr="00D61DA6" w:rsidRDefault="00DC7FD7" w:rsidP="00DC7FD7">
      <w:pPr>
        <w:adjustRightInd/>
        <w:spacing w:line="410" w:lineRule="exact"/>
        <w:rPr>
          <w:rFonts w:ascii="ＭＳ 明朝" w:cs="Times New Roman"/>
          <w:spacing w:val="10"/>
          <w:sz w:val="20"/>
          <w:szCs w:val="20"/>
        </w:rPr>
      </w:pPr>
      <w:r w:rsidRPr="00D61DA6">
        <w:rPr>
          <w:rFonts w:ascii="ＭＳ 明朝" w:hint="eastAsia"/>
          <w:sz w:val="20"/>
          <w:szCs w:val="20"/>
        </w:rPr>
        <w:t xml:space="preserve">　</w:t>
      </w:r>
      <w:r w:rsidR="00D61DA6" w:rsidRPr="00D61DA6">
        <w:rPr>
          <w:rFonts w:ascii="ＭＳ 明朝" w:hint="eastAsia"/>
          <w:spacing w:val="2"/>
          <w:sz w:val="20"/>
          <w:szCs w:val="20"/>
        </w:rPr>
        <w:t>那覇産業保安監督事務所長</w:t>
      </w:r>
      <w:r w:rsidRPr="00D61DA6">
        <w:rPr>
          <w:rFonts w:ascii="ＭＳ 明朝" w:hint="eastAsia"/>
          <w:spacing w:val="2"/>
          <w:sz w:val="20"/>
          <w:szCs w:val="20"/>
        </w:rPr>
        <w:t xml:space="preserve">　殿</w:t>
      </w:r>
    </w:p>
    <w:p w14:paraId="7D7129AD" w14:textId="77777777" w:rsidR="00DC7FD7" w:rsidRPr="00D61DA6" w:rsidRDefault="00DC7FD7" w:rsidP="00DC7FD7">
      <w:pPr>
        <w:adjustRightInd/>
        <w:rPr>
          <w:rFonts w:ascii="ＭＳ 明朝" w:cs="Times New Roman"/>
          <w:spacing w:val="10"/>
          <w:sz w:val="20"/>
          <w:szCs w:val="20"/>
        </w:rPr>
      </w:pPr>
    </w:p>
    <w:p w14:paraId="7958BA98" w14:textId="77777777" w:rsidR="00DC7FD7" w:rsidRPr="00D61DA6" w:rsidRDefault="00DC7FD7" w:rsidP="00DC7FD7">
      <w:pPr>
        <w:adjustRightInd/>
        <w:rPr>
          <w:rFonts w:ascii="ＭＳ 明朝" w:cs="Times New Roman"/>
          <w:spacing w:val="10"/>
          <w:sz w:val="20"/>
          <w:szCs w:val="20"/>
        </w:rPr>
      </w:pPr>
      <w:r w:rsidRPr="00D61DA6">
        <w:rPr>
          <w:rFonts w:ascii="ＭＳ 明朝" w:hint="eastAsia"/>
          <w:sz w:val="20"/>
          <w:szCs w:val="20"/>
        </w:rPr>
        <w:t xml:space="preserve">　　　　　　　　　　　　　　　　　　　　〒</w:t>
      </w:r>
    </w:p>
    <w:p w14:paraId="5BFB5706" w14:textId="6B719C2B" w:rsidR="00DC7FD7" w:rsidRPr="00D61DA6" w:rsidRDefault="00DC7FD7" w:rsidP="00DC7FD7">
      <w:pPr>
        <w:adjustRightInd/>
        <w:rPr>
          <w:rFonts w:ascii="ＭＳ 明朝" w:cs="Times New Roman"/>
          <w:spacing w:val="10"/>
          <w:sz w:val="20"/>
          <w:szCs w:val="20"/>
        </w:rPr>
      </w:pPr>
      <w:r w:rsidRPr="00D61DA6">
        <w:rPr>
          <w:rFonts w:ascii="ＭＳ 明朝" w:hint="eastAsia"/>
          <w:sz w:val="20"/>
          <w:szCs w:val="20"/>
        </w:rPr>
        <w:t xml:space="preserve">　　　　　　　　　　　　　　　　</w:t>
      </w:r>
      <w:r w:rsidR="00D61DA6">
        <w:rPr>
          <w:rFonts w:ascii="ＭＳ 明朝" w:hint="eastAsia"/>
          <w:sz w:val="20"/>
          <w:szCs w:val="20"/>
        </w:rPr>
        <w:t xml:space="preserve">　　　　</w:t>
      </w:r>
      <w:r w:rsidRPr="00D61DA6">
        <w:rPr>
          <w:rFonts w:ascii="ＭＳ 明朝" w:hint="eastAsia"/>
          <w:sz w:val="20"/>
          <w:szCs w:val="20"/>
        </w:rPr>
        <w:t xml:space="preserve">住　所　</w:t>
      </w:r>
    </w:p>
    <w:p w14:paraId="29FC220B" w14:textId="7E5C6E9D" w:rsidR="00DC7FD7" w:rsidRPr="00D61DA6" w:rsidRDefault="00DC7FD7" w:rsidP="00DC7FD7">
      <w:pPr>
        <w:adjustRightInd/>
        <w:rPr>
          <w:rFonts w:ascii="ＭＳ 明朝" w:cs="Times New Roman"/>
          <w:spacing w:val="10"/>
          <w:sz w:val="20"/>
          <w:szCs w:val="20"/>
        </w:rPr>
      </w:pPr>
      <w:r w:rsidRPr="00D61DA6">
        <w:rPr>
          <w:rFonts w:ascii="ＭＳ 明朝" w:hint="eastAsia"/>
          <w:sz w:val="20"/>
          <w:szCs w:val="20"/>
        </w:rPr>
        <w:t xml:space="preserve">　　　　　　　　　　　　　　　　</w:t>
      </w:r>
      <w:r w:rsidR="00D61DA6">
        <w:rPr>
          <w:rFonts w:ascii="ＭＳ 明朝" w:hint="eastAsia"/>
          <w:sz w:val="20"/>
          <w:szCs w:val="20"/>
        </w:rPr>
        <w:t xml:space="preserve">　　　　</w:t>
      </w:r>
      <w:r w:rsidRPr="00D61DA6">
        <w:rPr>
          <w:rFonts w:ascii="ＭＳ 明朝" w:hint="eastAsia"/>
          <w:sz w:val="20"/>
          <w:szCs w:val="20"/>
        </w:rPr>
        <w:t>氏　名</w:t>
      </w:r>
      <w:r w:rsidR="00D61DA6" w:rsidRPr="00D61DA6">
        <w:rPr>
          <w:rFonts w:ascii="ＭＳ 明朝" w:hint="eastAsia"/>
          <w:sz w:val="20"/>
          <w:szCs w:val="20"/>
        </w:rPr>
        <w:t>（法人は名称及び代表者役職氏名）</w:t>
      </w:r>
    </w:p>
    <w:p w14:paraId="48B2BE1D" w14:textId="5C9D87F0" w:rsidR="00DC7FD7" w:rsidRPr="00D61DA6" w:rsidRDefault="00DC7FD7" w:rsidP="00DC7FD7">
      <w:pPr>
        <w:adjustRightInd/>
        <w:rPr>
          <w:rFonts w:ascii="ＭＳ 明朝" w:cs="Times New Roman"/>
          <w:spacing w:val="10"/>
          <w:sz w:val="20"/>
          <w:szCs w:val="20"/>
        </w:rPr>
      </w:pPr>
      <w:r w:rsidRPr="00D61DA6">
        <w:rPr>
          <w:rFonts w:ascii="ＭＳ 明朝" w:hint="eastAsia"/>
          <w:sz w:val="20"/>
          <w:szCs w:val="20"/>
        </w:rPr>
        <w:t xml:space="preserve">　　　　　　　</w:t>
      </w:r>
      <w:r w:rsidR="00876E51" w:rsidRPr="00D61DA6">
        <w:rPr>
          <w:rFonts w:ascii="ＭＳ 明朝" w:hint="eastAsia"/>
          <w:sz w:val="20"/>
          <w:szCs w:val="20"/>
        </w:rPr>
        <w:t xml:space="preserve">　　　　　　　　　　　　</w:t>
      </w:r>
      <w:r w:rsidR="00D61DA6">
        <w:rPr>
          <w:rFonts w:ascii="ＭＳ 明朝" w:hint="eastAsia"/>
          <w:sz w:val="20"/>
          <w:szCs w:val="20"/>
        </w:rPr>
        <w:t xml:space="preserve">　</w:t>
      </w:r>
      <w:r w:rsidR="00876E51" w:rsidRPr="00D61DA6">
        <w:rPr>
          <w:rFonts w:ascii="ＭＳ 明朝" w:hint="eastAsia"/>
          <w:sz w:val="20"/>
          <w:szCs w:val="20"/>
        </w:rPr>
        <w:t>（法人番号：　　　　　　　　　　　　　　）</w:t>
      </w:r>
    </w:p>
    <w:p w14:paraId="0C342845" w14:textId="77777777" w:rsidR="00DC7FD7" w:rsidRPr="00D61DA6" w:rsidRDefault="00DC7FD7" w:rsidP="00DC7FD7">
      <w:pPr>
        <w:adjustRightInd/>
        <w:rPr>
          <w:rFonts w:ascii="ＭＳ 明朝" w:cs="Times New Roman"/>
          <w:spacing w:val="10"/>
          <w:sz w:val="20"/>
          <w:szCs w:val="20"/>
        </w:rPr>
      </w:pPr>
    </w:p>
    <w:p w14:paraId="47F9885A" w14:textId="77777777" w:rsidR="00DC7FD7" w:rsidRPr="00D61DA6" w:rsidRDefault="00DC7FD7" w:rsidP="00DC7FD7">
      <w:pPr>
        <w:adjustRightInd/>
        <w:rPr>
          <w:rFonts w:ascii="ＭＳ 明朝" w:cs="Times New Roman"/>
          <w:spacing w:val="10"/>
          <w:sz w:val="20"/>
          <w:szCs w:val="20"/>
        </w:rPr>
      </w:pPr>
    </w:p>
    <w:p w14:paraId="4AF0C1C2" w14:textId="77777777" w:rsidR="00DC7FD7" w:rsidRDefault="00DC7FD7" w:rsidP="00DC7FD7">
      <w:pPr>
        <w:adjustRightInd/>
        <w:rPr>
          <w:rFonts w:ascii="ＭＳ 明朝" w:cs="Times New Roman"/>
          <w:spacing w:val="10"/>
        </w:rPr>
      </w:pPr>
      <w:r>
        <w:rPr>
          <w:rFonts w:ascii="ＭＳ 明朝" w:hint="eastAsia"/>
          <w:sz w:val="20"/>
          <w:szCs w:val="20"/>
        </w:rPr>
        <w:t xml:space="preserve">　ばい煙発生施設に該当する電気工作物の使用方法を変更したいので、電気関係報告規則第４条</w:t>
      </w:r>
    </w:p>
    <w:p w14:paraId="1145F9E2" w14:textId="77777777" w:rsidR="00DC7FD7" w:rsidRDefault="00DC7FD7" w:rsidP="00DC7FD7">
      <w:pPr>
        <w:adjustRightInd/>
        <w:rPr>
          <w:rFonts w:ascii="ＭＳ 明朝" w:cs="Times New Roman"/>
          <w:spacing w:val="10"/>
        </w:rPr>
      </w:pPr>
      <w:r>
        <w:rPr>
          <w:rFonts w:ascii="ＭＳ 明朝" w:hint="eastAsia"/>
          <w:sz w:val="20"/>
          <w:szCs w:val="20"/>
        </w:rPr>
        <w:t>の表第１号の規定により次のとおり届け出ます。</w:t>
      </w:r>
    </w:p>
    <w:tbl>
      <w:tblPr>
        <w:tblW w:w="935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5"/>
        <w:gridCol w:w="5665"/>
      </w:tblGrid>
      <w:tr w:rsidR="00DC7FD7" w14:paraId="362D286A" w14:textId="77777777" w:rsidTr="00D61DA6">
        <w:tc>
          <w:tcPr>
            <w:tcW w:w="3685" w:type="dxa"/>
            <w:tcBorders>
              <w:top w:val="single" w:sz="4" w:space="0" w:color="000000"/>
              <w:left w:val="single" w:sz="4" w:space="0" w:color="000000"/>
              <w:bottom w:val="single" w:sz="4" w:space="0" w:color="000000"/>
              <w:right w:val="single" w:sz="4" w:space="0" w:color="000000"/>
            </w:tcBorders>
          </w:tcPr>
          <w:p w14:paraId="449014BD" w14:textId="77777777" w:rsidR="00DC7FD7" w:rsidRDefault="00DC7FD7" w:rsidP="00195693">
            <w:pPr>
              <w:suppressAutoHyphens/>
              <w:kinsoku w:val="0"/>
              <w:wordWrap w:val="0"/>
              <w:autoSpaceDE w:val="0"/>
              <w:autoSpaceDN w:val="0"/>
              <w:spacing w:line="350" w:lineRule="atLeast"/>
              <w:jc w:val="left"/>
              <w:rPr>
                <w:rFonts w:ascii="ＭＳ 明朝" w:cs="Times New Roman"/>
                <w:spacing w:val="10"/>
              </w:rPr>
            </w:pPr>
            <w:r>
              <w:rPr>
                <w:rFonts w:ascii="Century Schoolbook" w:hAnsi="Century Schoolbook" w:cs="Century Schoolbook"/>
                <w:spacing w:val="6"/>
              </w:rPr>
              <w:t xml:space="preserve"> </w:t>
            </w:r>
            <w:r>
              <w:rPr>
                <w:rFonts w:ascii="ＭＳ 明朝" w:cs="Times New Roman"/>
                <w:color w:val="auto"/>
              </w:rPr>
              <w:fldChar w:fldCharType="begin"/>
            </w:r>
            <w:r>
              <w:rPr>
                <w:rFonts w:ascii="ＭＳ 明朝" w:cs="Times New Roman"/>
                <w:color w:val="auto"/>
              </w:rPr>
              <w:instrText>eq \o\ad(</w:instrText>
            </w:r>
            <w:r>
              <w:rPr>
                <w:rFonts w:ascii="ＭＳ 明朝" w:hint="eastAsia"/>
                <w:spacing w:val="-6"/>
              </w:rPr>
              <w:instrText>発電所または事業場の名称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5665" w:type="dxa"/>
            <w:tcBorders>
              <w:top w:val="single" w:sz="4" w:space="0" w:color="000000"/>
              <w:left w:val="single" w:sz="4" w:space="0" w:color="000000"/>
              <w:bottom w:val="single" w:sz="4" w:space="0" w:color="000000"/>
              <w:right w:val="single" w:sz="4" w:space="0" w:color="000000"/>
            </w:tcBorders>
          </w:tcPr>
          <w:p w14:paraId="667874FE" w14:textId="77777777" w:rsidR="00DC7FD7" w:rsidRDefault="00DC7FD7" w:rsidP="00195693">
            <w:pPr>
              <w:suppressAutoHyphens/>
              <w:kinsoku w:val="0"/>
              <w:wordWrap w:val="0"/>
              <w:autoSpaceDE w:val="0"/>
              <w:autoSpaceDN w:val="0"/>
              <w:spacing w:line="350" w:lineRule="atLeast"/>
              <w:jc w:val="left"/>
              <w:rPr>
                <w:rFonts w:ascii="ＭＳ 明朝" w:cs="Times New Roman"/>
                <w:spacing w:val="10"/>
              </w:rPr>
            </w:pPr>
            <w:r>
              <w:rPr>
                <w:rFonts w:ascii="ＭＳ 明朝" w:hint="eastAsia"/>
              </w:rPr>
              <w:t xml:space="preserve">　</w:t>
            </w:r>
          </w:p>
        </w:tc>
      </w:tr>
      <w:tr w:rsidR="00DC7FD7" w14:paraId="1B9E2157" w14:textId="77777777" w:rsidTr="00D61DA6">
        <w:tc>
          <w:tcPr>
            <w:tcW w:w="3685" w:type="dxa"/>
            <w:tcBorders>
              <w:top w:val="single" w:sz="4" w:space="0" w:color="000000"/>
              <w:left w:val="single" w:sz="4" w:space="0" w:color="000000"/>
              <w:bottom w:val="single" w:sz="4" w:space="0" w:color="000000"/>
              <w:right w:val="single" w:sz="4" w:space="0" w:color="000000"/>
            </w:tcBorders>
          </w:tcPr>
          <w:p w14:paraId="7D7432CF" w14:textId="77777777" w:rsidR="00DC7FD7" w:rsidRDefault="00DC7FD7" w:rsidP="00195693">
            <w:pPr>
              <w:suppressAutoHyphens/>
              <w:kinsoku w:val="0"/>
              <w:wordWrap w:val="0"/>
              <w:autoSpaceDE w:val="0"/>
              <w:autoSpaceDN w:val="0"/>
              <w:spacing w:line="350" w:lineRule="atLeast"/>
              <w:jc w:val="left"/>
              <w:rPr>
                <w:rFonts w:ascii="ＭＳ 明朝" w:cs="Times New Roman"/>
                <w:spacing w:val="10"/>
              </w:rPr>
            </w:pPr>
            <w:r>
              <w:rPr>
                <w:rFonts w:ascii="Century Schoolbook" w:hAnsi="Century Schoolbook" w:cs="Century Schoolbook"/>
                <w:spacing w:val="6"/>
              </w:rPr>
              <w:t xml:space="preserve"> </w:t>
            </w:r>
            <w:r>
              <w:rPr>
                <w:rFonts w:ascii="ＭＳ 明朝" w:cs="Times New Roman"/>
                <w:color w:val="auto"/>
              </w:rPr>
              <w:fldChar w:fldCharType="begin"/>
            </w:r>
            <w:r>
              <w:rPr>
                <w:rFonts w:ascii="ＭＳ 明朝" w:cs="Times New Roman"/>
                <w:color w:val="auto"/>
              </w:rPr>
              <w:instrText>eq \o\ad(</w:instrText>
            </w:r>
            <w:r>
              <w:rPr>
                <w:rFonts w:ascii="ＭＳ 明朝" w:hint="eastAsia"/>
              </w:rPr>
              <w:instrText>同上所在地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5665" w:type="dxa"/>
            <w:tcBorders>
              <w:top w:val="single" w:sz="4" w:space="0" w:color="000000"/>
              <w:left w:val="single" w:sz="4" w:space="0" w:color="000000"/>
              <w:bottom w:val="single" w:sz="4" w:space="0" w:color="000000"/>
              <w:right w:val="single" w:sz="4" w:space="0" w:color="000000"/>
            </w:tcBorders>
          </w:tcPr>
          <w:p w14:paraId="6DCE3A43" w14:textId="77777777" w:rsidR="00DC7FD7" w:rsidRDefault="00DC7FD7" w:rsidP="00195693">
            <w:pPr>
              <w:suppressAutoHyphens/>
              <w:kinsoku w:val="0"/>
              <w:wordWrap w:val="0"/>
              <w:autoSpaceDE w:val="0"/>
              <w:autoSpaceDN w:val="0"/>
              <w:spacing w:line="350" w:lineRule="atLeast"/>
              <w:jc w:val="left"/>
              <w:rPr>
                <w:rFonts w:ascii="ＭＳ 明朝" w:cs="Times New Roman"/>
                <w:spacing w:val="10"/>
              </w:rPr>
            </w:pPr>
            <w:r>
              <w:rPr>
                <w:rFonts w:ascii="ＭＳ 明朝" w:hint="eastAsia"/>
              </w:rPr>
              <w:t xml:space="preserve">　</w:t>
            </w:r>
          </w:p>
        </w:tc>
      </w:tr>
      <w:tr w:rsidR="00DC7FD7" w14:paraId="327BD92F" w14:textId="77777777" w:rsidTr="00D61DA6">
        <w:tc>
          <w:tcPr>
            <w:tcW w:w="3685" w:type="dxa"/>
            <w:tcBorders>
              <w:top w:val="single" w:sz="4" w:space="0" w:color="000000"/>
              <w:left w:val="single" w:sz="4" w:space="0" w:color="000000"/>
              <w:bottom w:val="single" w:sz="4" w:space="0" w:color="000000"/>
              <w:right w:val="single" w:sz="4" w:space="0" w:color="000000"/>
            </w:tcBorders>
          </w:tcPr>
          <w:p w14:paraId="1C71C9F8" w14:textId="77777777" w:rsidR="00DC7FD7" w:rsidRDefault="00DC7FD7" w:rsidP="00195693">
            <w:pPr>
              <w:suppressAutoHyphens/>
              <w:kinsoku w:val="0"/>
              <w:wordWrap w:val="0"/>
              <w:autoSpaceDE w:val="0"/>
              <w:autoSpaceDN w:val="0"/>
              <w:spacing w:line="350" w:lineRule="atLeast"/>
              <w:jc w:val="left"/>
              <w:rPr>
                <w:rFonts w:ascii="ＭＳ 明朝" w:cs="Times New Roman"/>
                <w:spacing w:val="10"/>
              </w:rPr>
            </w:pPr>
            <w:r>
              <w:rPr>
                <w:rFonts w:ascii="Century Schoolbook" w:hAnsi="Century Schoolbook" w:cs="Century Schoolbook"/>
                <w:spacing w:val="6"/>
              </w:rPr>
              <w:t xml:space="preserve"> </w:t>
            </w:r>
            <w:r>
              <w:rPr>
                <w:rFonts w:ascii="ＭＳ 明朝" w:cs="Times New Roman"/>
                <w:color w:val="auto"/>
              </w:rPr>
              <w:fldChar w:fldCharType="begin"/>
            </w:r>
            <w:r>
              <w:rPr>
                <w:rFonts w:ascii="ＭＳ 明朝" w:cs="Times New Roman"/>
                <w:color w:val="auto"/>
              </w:rPr>
              <w:instrText>eq \o\ad(</w:instrText>
            </w:r>
            <w:r>
              <w:rPr>
                <w:rFonts w:ascii="ＭＳ 明朝" w:hint="eastAsia"/>
              </w:rPr>
              <w:instrText>ばい煙発生施設の種類</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5665" w:type="dxa"/>
            <w:tcBorders>
              <w:top w:val="single" w:sz="4" w:space="0" w:color="000000"/>
              <w:left w:val="single" w:sz="4" w:space="0" w:color="000000"/>
              <w:bottom w:val="single" w:sz="4" w:space="0" w:color="000000"/>
              <w:right w:val="single" w:sz="4" w:space="0" w:color="000000"/>
            </w:tcBorders>
          </w:tcPr>
          <w:p w14:paraId="545DEDE2" w14:textId="77777777" w:rsidR="00DC7FD7" w:rsidRDefault="00DC7FD7" w:rsidP="00195693">
            <w:pPr>
              <w:suppressAutoHyphens/>
              <w:kinsoku w:val="0"/>
              <w:wordWrap w:val="0"/>
              <w:autoSpaceDE w:val="0"/>
              <w:autoSpaceDN w:val="0"/>
              <w:spacing w:line="350" w:lineRule="atLeast"/>
              <w:jc w:val="left"/>
              <w:rPr>
                <w:rFonts w:ascii="ＭＳ 明朝" w:cs="Times New Roman"/>
                <w:spacing w:val="10"/>
              </w:rPr>
            </w:pPr>
            <w:r>
              <w:rPr>
                <w:rFonts w:ascii="Century Schoolbook" w:hAnsi="Century Schoolbook" w:cs="Century Schoolbook"/>
                <w:spacing w:val="6"/>
              </w:rPr>
              <w:t xml:space="preserve">  </w:t>
            </w:r>
          </w:p>
        </w:tc>
      </w:tr>
      <w:tr w:rsidR="00DC7FD7" w14:paraId="7B420E9C" w14:textId="77777777" w:rsidTr="00D61DA6">
        <w:tc>
          <w:tcPr>
            <w:tcW w:w="3685" w:type="dxa"/>
            <w:tcBorders>
              <w:top w:val="single" w:sz="4" w:space="0" w:color="000000"/>
              <w:left w:val="single" w:sz="4" w:space="0" w:color="000000"/>
              <w:bottom w:val="single" w:sz="4" w:space="0" w:color="000000"/>
              <w:right w:val="single" w:sz="4" w:space="0" w:color="000000"/>
            </w:tcBorders>
          </w:tcPr>
          <w:p w14:paraId="5447B0FF" w14:textId="77777777" w:rsidR="00DC7FD7" w:rsidRDefault="00DC7FD7" w:rsidP="00195693">
            <w:pPr>
              <w:suppressAutoHyphens/>
              <w:kinsoku w:val="0"/>
              <w:wordWrap w:val="0"/>
              <w:autoSpaceDE w:val="0"/>
              <w:autoSpaceDN w:val="0"/>
              <w:spacing w:line="350" w:lineRule="atLeast"/>
              <w:jc w:val="left"/>
              <w:rPr>
                <w:rFonts w:ascii="ＭＳ 明朝" w:cs="Times New Roman"/>
                <w:spacing w:val="10"/>
              </w:rPr>
            </w:pPr>
            <w:r>
              <w:rPr>
                <w:rFonts w:ascii="Century Schoolbook" w:hAnsi="Century Schoolbook" w:cs="Century Schoolbook"/>
                <w:spacing w:val="6"/>
              </w:rPr>
              <w:t xml:space="preserve"> </w:t>
            </w:r>
            <w:r>
              <w:rPr>
                <w:rFonts w:ascii="ＭＳ 明朝" w:hint="eastAsia"/>
              </w:rPr>
              <w:t>ばい煙発生施設の使用の方法</w:t>
            </w:r>
          </w:p>
        </w:tc>
        <w:tc>
          <w:tcPr>
            <w:tcW w:w="5665" w:type="dxa"/>
            <w:tcBorders>
              <w:top w:val="single" w:sz="4" w:space="0" w:color="000000"/>
              <w:left w:val="single" w:sz="4" w:space="0" w:color="000000"/>
              <w:bottom w:val="single" w:sz="4" w:space="0" w:color="000000"/>
              <w:right w:val="single" w:sz="4" w:space="0" w:color="000000"/>
            </w:tcBorders>
          </w:tcPr>
          <w:p w14:paraId="5D5E0711" w14:textId="77777777" w:rsidR="00DC7FD7" w:rsidRDefault="00DC7FD7" w:rsidP="00195693">
            <w:pPr>
              <w:suppressAutoHyphens/>
              <w:kinsoku w:val="0"/>
              <w:wordWrap w:val="0"/>
              <w:autoSpaceDE w:val="0"/>
              <w:autoSpaceDN w:val="0"/>
              <w:spacing w:line="350" w:lineRule="atLeast"/>
              <w:jc w:val="left"/>
              <w:rPr>
                <w:rFonts w:ascii="ＭＳ 明朝" w:cs="Times New Roman"/>
                <w:spacing w:val="10"/>
              </w:rPr>
            </w:pPr>
            <w:r>
              <w:rPr>
                <w:rFonts w:ascii="Century Schoolbook" w:hAnsi="Century Schoolbook" w:cs="Century Schoolbook"/>
                <w:spacing w:val="6"/>
              </w:rPr>
              <w:t xml:space="preserve">  </w:t>
            </w:r>
            <w:r>
              <w:rPr>
                <w:rFonts w:ascii="ＭＳ 明朝" w:hint="eastAsia"/>
              </w:rPr>
              <w:t>別紙のとおり</w:t>
            </w:r>
          </w:p>
        </w:tc>
      </w:tr>
      <w:tr w:rsidR="00DC7FD7" w14:paraId="2FD0B0A5" w14:textId="77777777" w:rsidTr="00D61DA6">
        <w:tc>
          <w:tcPr>
            <w:tcW w:w="3685" w:type="dxa"/>
            <w:tcBorders>
              <w:top w:val="single" w:sz="4" w:space="0" w:color="000000"/>
              <w:left w:val="single" w:sz="4" w:space="0" w:color="000000"/>
              <w:bottom w:val="single" w:sz="4" w:space="0" w:color="000000"/>
              <w:right w:val="single" w:sz="4" w:space="0" w:color="000000"/>
            </w:tcBorders>
          </w:tcPr>
          <w:p w14:paraId="3037650B" w14:textId="77777777" w:rsidR="00DC7FD7" w:rsidRDefault="00DC7FD7" w:rsidP="00195693">
            <w:pPr>
              <w:suppressAutoHyphens/>
              <w:kinsoku w:val="0"/>
              <w:wordWrap w:val="0"/>
              <w:autoSpaceDE w:val="0"/>
              <w:autoSpaceDN w:val="0"/>
              <w:spacing w:line="350" w:lineRule="atLeast"/>
              <w:jc w:val="left"/>
              <w:rPr>
                <w:rFonts w:ascii="ＭＳ 明朝" w:cs="Times New Roman"/>
                <w:spacing w:val="10"/>
              </w:rPr>
            </w:pPr>
            <w:r>
              <w:rPr>
                <w:rFonts w:ascii="Century Schoolbook" w:hAnsi="Century Schoolbook" w:cs="Century Schoolbook"/>
                <w:spacing w:val="6"/>
              </w:rPr>
              <w:t xml:space="preserve"> </w:t>
            </w:r>
            <w:r>
              <w:rPr>
                <w:rFonts w:ascii="ＭＳ 明朝" w:cs="Times New Roman"/>
                <w:color w:val="auto"/>
              </w:rPr>
              <w:fldChar w:fldCharType="begin"/>
            </w:r>
            <w:r>
              <w:rPr>
                <w:rFonts w:ascii="ＭＳ 明朝" w:cs="Times New Roman"/>
                <w:color w:val="auto"/>
              </w:rPr>
              <w:instrText>eq \o\ad(</w:instrText>
            </w:r>
            <w:r>
              <w:rPr>
                <w:rFonts w:ascii="ＭＳ 明朝" w:hint="eastAsia"/>
              </w:rPr>
              <w:instrText>変更予定年月日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5665" w:type="dxa"/>
            <w:tcBorders>
              <w:top w:val="single" w:sz="4" w:space="0" w:color="000000"/>
              <w:left w:val="single" w:sz="4" w:space="0" w:color="000000"/>
              <w:bottom w:val="single" w:sz="4" w:space="0" w:color="000000"/>
              <w:right w:val="single" w:sz="4" w:space="0" w:color="000000"/>
            </w:tcBorders>
          </w:tcPr>
          <w:p w14:paraId="582C1FE6" w14:textId="77777777" w:rsidR="00DC7FD7" w:rsidRDefault="00DC7FD7" w:rsidP="00195693">
            <w:pPr>
              <w:suppressAutoHyphens/>
              <w:kinsoku w:val="0"/>
              <w:wordWrap w:val="0"/>
              <w:autoSpaceDE w:val="0"/>
              <w:autoSpaceDN w:val="0"/>
              <w:spacing w:line="350" w:lineRule="atLeast"/>
              <w:jc w:val="left"/>
              <w:rPr>
                <w:rFonts w:ascii="ＭＳ 明朝" w:cs="Times New Roman"/>
                <w:spacing w:val="10"/>
              </w:rPr>
            </w:pPr>
            <w:r>
              <w:rPr>
                <w:rFonts w:ascii="Century Schoolbook" w:hAnsi="Century Schoolbook" w:cs="Century Schoolbook"/>
                <w:spacing w:val="6"/>
              </w:rPr>
              <w:t xml:space="preserve">  </w:t>
            </w:r>
          </w:p>
        </w:tc>
      </w:tr>
    </w:tbl>
    <w:p w14:paraId="7415679B" w14:textId="6208DCBB" w:rsidR="00DC7FD7" w:rsidRDefault="00DC7FD7" w:rsidP="00DC7FD7">
      <w:pPr>
        <w:adjustRightInd/>
        <w:rPr>
          <w:rFonts w:ascii="ＭＳ 明朝" w:cs="Times New Roman"/>
          <w:spacing w:val="10"/>
        </w:rPr>
      </w:pPr>
      <w:r>
        <w:rPr>
          <w:rFonts w:ascii="ＭＳ 明朝" w:hint="eastAsia"/>
        </w:rPr>
        <w:t xml:space="preserve">　</w:t>
      </w:r>
      <w:r w:rsidR="00D61DA6">
        <w:rPr>
          <w:rFonts w:ascii="ＭＳ 明朝" w:hint="eastAsia"/>
        </w:rPr>
        <w:t xml:space="preserve">　</w:t>
      </w:r>
      <w:r>
        <w:rPr>
          <w:rFonts w:ascii="ＭＳ 明朝" w:hint="eastAsia"/>
        </w:rPr>
        <w:t>別紙</w:t>
      </w:r>
    </w:p>
    <w:p w14:paraId="743491F4" w14:textId="77777777" w:rsidR="00DC7FD7" w:rsidRDefault="00DC7FD7" w:rsidP="00DC7FD7">
      <w:pPr>
        <w:adjustRightInd/>
        <w:rPr>
          <w:rFonts w:ascii="ＭＳ 明朝" w:cs="Times New Roman"/>
          <w:spacing w:val="10"/>
        </w:rPr>
      </w:pPr>
      <w:r>
        <w:rPr>
          <w:rFonts w:ascii="ＭＳ 明朝" w:hint="eastAsia"/>
        </w:rPr>
        <w:t xml:space="preserve">　　　１．変更を必要とする理由を記載した書類</w:t>
      </w:r>
    </w:p>
    <w:p w14:paraId="1FD0262B" w14:textId="77777777" w:rsidR="00DC7FD7" w:rsidRDefault="00DC7FD7" w:rsidP="00DC7FD7">
      <w:pPr>
        <w:adjustRightInd/>
        <w:rPr>
          <w:rFonts w:ascii="ＭＳ 明朝" w:cs="Times New Roman"/>
          <w:spacing w:val="10"/>
        </w:rPr>
      </w:pPr>
      <w:r>
        <w:rPr>
          <w:rFonts w:ascii="ＭＳ 明朝" w:hint="eastAsia"/>
        </w:rPr>
        <w:t xml:space="preserve">　　　２．使用方法の変更事項</w:t>
      </w:r>
    </w:p>
    <w:p w14:paraId="0F550216" w14:textId="77777777" w:rsidR="00DC7FD7" w:rsidRDefault="00DC7FD7" w:rsidP="00DC7FD7">
      <w:pPr>
        <w:adjustRightInd/>
        <w:rPr>
          <w:rFonts w:ascii="ＭＳ 明朝" w:cs="Times New Roman"/>
          <w:spacing w:val="10"/>
        </w:rPr>
      </w:pPr>
    </w:p>
    <w:p w14:paraId="4B3DBDE3" w14:textId="0908CEEC" w:rsidR="00DC7FD7" w:rsidRDefault="00DC7FD7" w:rsidP="00DC7FD7">
      <w:pPr>
        <w:adjustRightInd/>
        <w:rPr>
          <w:rFonts w:ascii="ＭＳ 明朝" w:cs="Times New Roman"/>
          <w:spacing w:val="10"/>
        </w:rPr>
      </w:pPr>
      <w:r>
        <w:rPr>
          <w:rFonts w:ascii="ＭＳ 明朝" w:hint="eastAsia"/>
        </w:rPr>
        <w:t xml:space="preserve">　</w:t>
      </w:r>
      <w:r w:rsidR="00D61DA6">
        <w:rPr>
          <w:rFonts w:ascii="ＭＳ 明朝" w:hint="eastAsia"/>
        </w:rPr>
        <w:t xml:space="preserve">　</w:t>
      </w:r>
      <w:r>
        <w:rPr>
          <w:rFonts w:ascii="ＭＳ 明朝" w:hint="eastAsia"/>
        </w:rPr>
        <w:t>添付書類</w:t>
      </w:r>
    </w:p>
    <w:p w14:paraId="1AAA9AA3" w14:textId="77777777" w:rsidR="00DC7FD7" w:rsidRDefault="00DC7FD7" w:rsidP="00DC7FD7">
      <w:pPr>
        <w:adjustRightInd/>
        <w:rPr>
          <w:rFonts w:ascii="ＭＳ 明朝" w:cs="Times New Roman"/>
          <w:spacing w:val="10"/>
        </w:rPr>
      </w:pPr>
      <w:r>
        <w:rPr>
          <w:rFonts w:ascii="ＭＳ 明朝" w:hint="eastAsia"/>
        </w:rPr>
        <w:t xml:space="preserve">　　　ばい煙に関する説明書（２部）</w:t>
      </w:r>
    </w:p>
    <w:p w14:paraId="1DFB2BA5" w14:textId="77777777" w:rsidR="002936CC" w:rsidRDefault="002936CC" w:rsidP="00DC7FD7">
      <w:pPr>
        <w:adjustRightInd/>
        <w:rPr>
          <w:rFonts w:ascii="ＭＳ 明朝"/>
          <w:sz w:val="20"/>
          <w:szCs w:val="20"/>
        </w:rPr>
      </w:pPr>
    </w:p>
    <w:p w14:paraId="5DD8A6B4" w14:textId="77777777" w:rsidR="00945E78" w:rsidRDefault="00945E78" w:rsidP="00D61DA6">
      <w:pPr>
        <w:adjustRightInd/>
        <w:ind w:left="880" w:hangingChars="400" w:hanging="880"/>
        <w:rPr>
          <w:rFonts w:ascii="ＭＳ 明朝"/>
          <w:sz w:val="20"/>
          <w:szCs w:val="20"/>
        </w:rPr>
      </w:pPr>
      <w:r>
        <w:rPr>
          <w:rFonts w:ascii="ＭＳ 明朝" w:hint="eastAsia"/>
          <w:sz w:val="20"/>
          <w:szCs w:val="20"/>
        </w:rPr>
        <w:t>【留意事項】</w:t>
      </w:r>
    </w:p>
    <w:p w14:paraId="51A1DA9A" w14:textId="52413AEC" w:rsidR="00945E78" w:rsidRDefault="00DC7FD7" w:rsidP="00945E78">
      <w:pPr>
        <w:adjustRightInd/>
        <w:ind w:leftChars="100" w:left="566" w:hangingChars="148" w:hanging="326"/>
        <w:rPr>
          <w:rFonts w:ascii="ＭＳ 明朝"/>
          <w:sz w:val="20"/>
          <w:szCs w:val="20"/>
        </w:rPr>
      </w:pPr>
      <w:r>
        <w:rPr>
          <w:rFonts w:ascii="ＭＳ 明朝" w:hint="eastAsia"/>
          <w:sz w:val="20"/>
          <w:szCs w:val="20"/>
        </w:rPr>
        <w:t xml:space="preserve">１．大気汚染防止法第２条第２項に規定するばい煙発生施設に該当する電気工作物の使用の　　　</w:t>
      </w:r>
      <w:r>
        <w:rPr>
          <w:rFonts w:ascii="ＭＳ 明朝" w:hAnsi="ＭＳ 明朝"/>
          <w:sz w:val="20"/>
          <w:szCs w:val="20"/>
        </w:rPr>
        <w:t xml:space="preserve"> </w:t>
      </w:r>
      <w:r>
        <w:rPr>
          <w:rFonts w:ascii="ＭＳ 明朝" w:hint="eastAsia"/>
          <w:sz w:val="20"/>
          <w:szCs w:val="20"/>
        </w:rPr>
        <w:t>方法であって、ば</w:t>
      </w:r>
      <w:r w:rsidR="002936CC">
        <w:rPr>
          <w:rFonts w:ascii="ＭＳ 明朝" w:hint="eastAsia"/>
          <w:sz w:val="20"/>
          <w:szCs w:val="20"/>
        </w:rPr>
        <w:t>い煙量（大気汚染防止法第６条第２項に規定するもの</w:t>
      </w:r>
      <w:r w:rsidR="00955BDD">
        <w:rPr>
          <w:rFonts w:ascii="ＭＳ 明朝" w:hint="eastAsia"/>
          <w:sz w:val="20"/>
          <w:szCs w:val="20"/>
        </w:rPr>
        <w:t>をいう。</w:t>
      </w:r>
      <w:r w:rsidR="002936CC">
        <w:rPr>
          <w:rFonts w:ascii="ＭＳ 明朝" w:hint="eastAsia"/>
          <w:sz w:val="20"/>
          <w:szCs w:val="20"/>
        </w:rPr>
        <w:t>）</w:t>
      </w:r>
      <w:r w:rsidR="00955BDD">
        <w:rPr>
          <w:rFonts w:ascii="ＭＳ 明朝" w:hint="eastAsia"/>
          <w:sz w:val="20"/>
          <w:szCs w:val="20"/>
        </w:rPr>
        <w:t>、</w:t>
      </w:r>
      <w:r w:rsidR="002936CC">
        <w:rPr>
          <w:rFonts w:ascii="ＭＳ 明朝" w:hint="eastAsia"/>
          <w:sz w:val="20"/>
          <w:szCs w:val="20"/>
        </w:rPr>
        <w:t>ばい煙濃度（同</w:t>
      </w:r>
      <w:r>
        <w:rPr>
          <w:rFonts w:ascii="ＭＳ 明朝" w:hint="eastAsia"/>
          <w:sz w:val="20"/>
          <w:szCs w:val="20"/>
        </w:rPr>
        <w:t>項に規定するもの</w:t>
      </w:r>
      <w:r w:rsidR="00955BDD">
        <w:rPr>
          <w:rFonts w:ascii="ＭＳ 明朝" w:hint="eastAsia"/>
          <w:sz w:val="20"/>
          <w:szCs w:val="20"/>
        </w:rPr>
        <w:t>をいう。</w:t>
      </w:r>
      <w:r>
        <w:rPr>
          <w:rFonts w:ascii="ＭＳ 明朝" w:hint="eastAsia"/>
          <w:sz w:val="20"/>
          <w:szCs w:val="20"/>
        </w:rPr>
        <w:t>）</w:t>
      </w:r>
      <w:r w:rsidR="00955BDD">
        <w:rPr>
          <w:rFonts w:ascii="ＭＳ 明朝" w:hint="eastAsia"/>
          <w:sz w:val="20"/>
          <w:szCs w:val="20"/>
        </w:rPr>
        <w:t>若しくは</w:t>
      </w:r>
      <w:r>
        <w:rPr>
          <w:rFonts w:ascii="ＭＳ 明朝" w:hint="eastAsia"/>
          <w:sz w:val="20"/>
          <w:szCs w:val="20"/>
        </w:rPr>
        <w:t>煙突の有効高さ（同法３条第２項第１号に規定する排出口の高さをいう。）</w:t>
      </w:r>
      <w:r w:rsidR="008E585D">
        <w:rPr>
          <w:rFonts w:ascii="ＭＳ 明朝" w:hint="eastAsia"/>
          <w:sz w:val="20"/>
          <w:szCs w:val="20"/>
        </w:rPr>
        <w:t>に係るものを</w:t>
      </w:r>
      <w:r>
        <w:rPr>
          <w:rFonts w:ascii="ＭＳ 明朝" w:hint="eastAsia"/>
          <w:sz w:val="20"/>
          <w:szCs w:val="20"/>
        </w:rPr>
        <w:t>変更</w:t>
      </w:r>
      <w:r w:rsidR="008E585D">
        <w:rPr>
          <w:rFonts w:ascii="ＭＳ 明朝" w:hint="eastAsia"/>
          <w:sz w:val="20"/>
          <w:szCs w:val="20"/>
        </w:rPr>
        <w:t>する場合が</w:t>
      </w:r>
      <w:r w:rsidR="002936CC">
        <w:rPr>
          <w:rFonts w:ascii="ＭＳ 明朝" w:hint="eastAsia"/>
          <w:sz w:val="20"/>
          <w:szCs w:val="20"/>
        </w:rPr>
        <w:t>届出の対象となる。</w:t>
      </w:r>
    </w:p>
    <w:p w14:paraId="747A9EF6" w14:textId="06A8E800" w:rsidR="002936CC" w:rsidRDefault="00DC7FD7" w:rsidP="00945E78">
      <w:pPr>
        <w:adjustRightInd/>
        <w:ind w:leftChars="100" w:left="566" w:hangingChars="148" w:hanging="326"/>
        <w:rPr>
          <w:rFonts w:ascii="ＭＳ 明朝"/>
          <w:sz w:val="20"/>
          <w:szCs w:val="20"/>
        </w:rPr>
      </w:pPr>
      <w:r>
        <w:rPr>
          <w:rFonts w:ascii="ＭＳ 明朝" w:hint="eastAsia"/>
          <w:sz w:val="20"/>
          <w:szCs w:val="20"/>
        </w:rPr>
        <w:t>２．ばい煙発生施設の使用の方法の欄は、変更前および変更後の内容を対照させ記載すること。</w:t>
      </w:r>
    </w:p>
    <w:p w14:paraId="4016C87E" w14:textId="22BFCB2F" w:rsidR="002936CC" w:rsidRDefault="00DC7FD7" w:rsidP="00945E78">
      <w:pPr>
        <w:adjustRightInd/>
        <w:ind w:leftChars="92" w:left="566" w:hangingChars="157" w:hanging="345"/>
        <w:rPr>
          <w:rFonts w:ascii="ＭＳ 明朝"/>
          <w:sz w:val="20"/>
          <w:szCs w:val="20"/>
        </w:rPr>
      </w:pPr>
      <w:r>
        <w:rPr>
          <w:rFonts w:ascii="ＭＳ 明朝" w:hint="eastAsia"/>
          <w:sz w:val="20"/>
          <w:szCs w:val="20"/>
        </w:rPr>
        <w:t>３．法第４８条第１項の規定による届出を必要とする工事に伴い変更する場合は、この届出書の提出は不要である。</w:t>
      </w:r>
    </w:p>
    <w:p w14:paraId="45166749" w14:textId="77777777" w:rsidR="008E4531" w:rsidRDefault="002936CC" w:rsidP="00945E78">
      <w:pPr>
        <w:adjustRightInd/>
        <w:ind w:firstLineChars="100" w:firstLine="220"/>
        <w:rPr>
          <w:rFonts w:ascii="ＭＳ 明朝" w:cs="Times New Roman"/>
          <w:spacing w:val="10"/>
        </w:rPr>
      </w:pPr>
      <w:r>
        <w:rPr>
          <w:rFonts w:ascii="ＭＳ 明朝" w:hint="eastAsia"/>
          <w:sz w:val="20"/>
          <w:szCs w:val="20"/>
        </w:rPr>
        <w:t>４．</w:t>
      </w:r>
      <w:r w:rsidR="00DC7FD7">
        <w:rPr>
          <w:rFonts w:ascii="ＭＳ 明朝" w:hint="eastAsia"/>
          <w:sz w:val="20"/>
          <w:szCs w:val="20"/>
        </w:rPr>
        <w:t>非常用予備発電装置の場合は、その旨を記入すること。</w:t>
      </w:r>
    </w:p>
    <w:sectPr w:rsidR="008E4531">
      <w:headerReference w:type="even" r:id="rId6"/>
      <w:headerReference w:type="default" r:id="rId7"/>
      <w:footerReference w:type="even" r:id="rId8"/>
      <w:footerReference w:type="default" r:id="rId9"/>
      <w:headerReference w:type="first" r:id="rId10"/>
      <w:footerReference w:type="first" r:id="rId11"/>
      <w:type w:val="continuous"/>
      <w:pgSz w:w="11906" w:h="16838"/>
      <w:pgMar w:top="1418" w:right="1134" w:bottom="1418" w:left="1134" w:header="720" w:footer="720" w:gutter="0"/>
      <w:pgNumType w:start="1"/>
      <w:cols w:space="720"/>
      <w:noEndnote/>
      <w:docGrid w:type="linesAndChars" w:linePitch="3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647C5" w14:textId="77777777" w:rsidR="00D27391" w:rsidRDefault="00D27391">
      <w:r>
        <w:separator/>
      </w:r>
    </w:p>
  </w:endnote>
  <w:endnote w:type="continuationSeparator" w:id="0">
    <w:p w14:paraId="3F03E584" w14:textId="77777777" w:rsidR="00D27391" w:rsidRDefault="00D27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altName w:val="Times New Roman"/>
    <w:panose1 w:val="0204060405050502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C2BA1" w14:textId="77777777" w:rsidR="009F1F0A" w:rsidRDefault="009F1F0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4764A" w14:textId="77777777" w:rsidR="009F1F0A" w:rsidRDefault="009F1F0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B853B" w14:textId="77777777" w:rsidR="009F1F0A" w:rsidRDefault="009F1F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52960" w14:textId="77777777" w:rsidR="00D27391" w:rsidRDefault="00D27391">
      <w:r>
        <w:rPr>
          <w:rFonts w:ascii="ＭＳ 明朝" w:cs="Times New Roman"/>
          <w:color w:val="auto"/>
          <w:sz w:val="2"/>
          <w:szCs w:val="2"/>
        </w:rPr>
        <w:continuationSeparator/>
      </w:r>
    </w:p>
  </w:footnote>
  <w:footnote w:type="continuationSeparator" w:id="0">
    <w:p w14:paraId="45722F9A" w14:textId="77777777" w:rsidR="00D27391" w:rsidRDefault="00D27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353A3" w14:textId="77777777" w:rsidR="009F1F0A" w:rsidRDefault="009F1F0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4E096" w14:textId="77777777" w:rsidR="009F1F0A" w:rsidRDefault="009F1F0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BFE89" w14:textId="77777777" w:rsidR="009F1F0A" w:rsidRDefault="009F1F0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720"/>
  <w:hyphenationZone w:val="0"/>
  <w:drawingGridHorizontalSpacing w:val="4096"/>
  <w:drawingGridVerticalSpacing w:val="350"/>
  <w:displayHorizontalDrawingGridEvery w:val="0"/>
  <w:doNotUseMarginsForDrawingGridOrigin/>
  <w:doNotShadeFormData/>
  <w:characterSpacingControl w:val="compressPunctuation"/>
  <w:noLineBreaksAfter w:lang="ja-JP" w:val="$([\{‘“〈《「『【〔＄（［｛￡￥"/>
  <w:noLineBreaksBefore w:lang="ja-JP" w:val="!&quot;%'),.:;?]}’”‰℃、。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531"/>
    <w:rsid w:val="00195693"/>
    <w:rsid w:val="002936CC"/>
    <w:rsid w:val="0032139F"/>
    <w:rsid w:val="00350429"/>
    <w:rsid w:val="00687A09"/>
    <w:rsid w:val="007201AA"/>
    <w:rsid w:val="00876E51"/>
    <w:rsid w:val="008E4531"/>
    <w:rsid w:val="008E585D"/>
    <w:rsid w:val="009279CB"/>
    <w:rsid w:val="00945E78"/>
    <w:rsid w:val="00955BDD"/>
    <w:rsid w:val="009F1F0A"/>
    <w:rsid w:val="00A47B30"/>
    <w:rsid w:val="00D27391"/>
    <w:rsid w:val="00D61DA6"/>
    <w:rsid w:val="00DC5996"/>
    <w:rsid w:val="00DC7FD7"/>
    <w:rsid w:val="00FE5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9D40F5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531"/>
    <w:pPr>
      <w:tabs>
        <w:tab w:val="center" w:pos="4252"/>
        <w:tab w:val="right" w:pos="8504"/>
      </w:tabs>
      <w:snapToGrid w:val="0"/>
    </w:pPr>
  </w:style>
  <w:style w:type="character" w:customStyle="1" w:styleId="a4">
    <w:name w:val="ヘッダー (文字)"/>
    <w:basedOn w:val="a0"/>
    <w:link w:val="a3"/>
    <w:uiPriority w:val="99"/>
    <w:locked/>
    <w:rsid w:val="008E4531"/>
    <w:rPr>
      <w:rFonts w:cs="ＭＳ 明朝"/>
      <w:color w:val="000000"/>
      <w:kern w:val="0"/>
      <w:sz w:val="22"/>
    </w:rPr>
  </w:style>
  <w:style w:type="paragraph" w:styleId="a5">
    <w:name w:val="footer"/>
    <w:basedOn w:val="a"/>
    <w:link w:val="a6"/>
    <w:uiPriority w:val="99"/>
    <w:unhideWhenUsed/>
    <w:rsid w:val="008E4531"/>
    <w:pPr>
      <w:tabs>
        <w:tab w:val="center" w:pos="4252"/>
        <w:tab w:val="right" w:pos="8504"/>
      </w:tabs>
      <w:snapToGrid w:val="0"/>
    </w:pPr>
  </w:style>
  <w:style w:type="character" w:customStyle="1" w:styleId="a6">
    <w:name w:val="フッター (文字)"/>
    <w:basedOn w:val="a0"/>
    <w:link w:val="a5"/>
    <w:uiPriority w:val="99"/>
    <w:locked/>
    <w:rsid w:val="008E4531"/>
    <w:rPr>
      <w:rFonts w:cs="ＭＳ 明朝"/>
      <w:color w:val="000000"/>
      <w:kern w:val="0"/>
      <w:sz w:val="22"/>
    </w:rPr>
  </w:style>
  <w:style w:type="paragraph" w:styleId="a7">
    <w:name w:val="Balloon Text"/>
    <w:basedOn w:val="a"/>
    <w:link w:val="a8"/>
    <w:uiPriority w:val="99"/>
    <w:rsid w:val="009F1F0A"/>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9F1F0A"/>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2020-03-05T07:21:00Z</dcterms:created>
  <dcterms:modified xsi:type="dcterms:W3CDTF">2023-03-29T07:58:00Z</dcterms:modified>
</cp:coreProperties>
</file>