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0158DF">
      <w:pPr>
        <w:jc w:val="left"/>
        <w:rPr>
          <w:rFonts w:asciiTheme="minorEastAsia" w:eastAsiaTheme="minorEastAsia" w:hAnsiTheme="minorEastAsia" w:cs="ＭＳ....."/>
          <w:kern w:val="0"/>
          <w:szCs w:val="24"/>
        </w:rPr>
      </w:pPr>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845548">
        <w:rPr>
          <w:rFonts w:asciiTheme="minorEastAsia" w:eastAsiaTheme="minorEastAsia" w:hAnsiTheme="minorEastAsia" w:cs="ＭＳ....."/>
          <w:kern w:val="0"/>
          <w:szCs w:val="24"/>
        </w:rPr>
        <w:t>)</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5"/>
        <w:gridCol w:w="6821"/>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90"/>
        <w:gridCol w:w="990"/>
        <w:gridCol w:w="990"/>
        <w:gridCol w:w="991"/>
        <w:gridCol w:w="991"/>
        <w:gridCol w:w="991"/>
        <w:gridCol w:w="991"/>
        <w:gridCol w:w="991"/>
        <w:gridCol w:w="991"/>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944684">
        <w:rPr>
          <w:rFonts w:hint="eastAsia"/>
          <w:sz w:val="16"/>
          <w:szCs w:val="16"/>
        </w:rPr>
        <w:t>環境省、</w:t>
      </w:r>
      <w:r w:rsidRPr="00C81831">
        <w:rPr>
          <w:rFonts w:hint="eastAsia"/>
          <w:sz w:val="16"/>
          <w:szCs w:val="16"/>
        </w:rPr>
        <w:t>都道府県及び同法施行令第８条で定める市へ提供することがあります。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bookmarkStart w:id="0" w:name="_GoBack"/>
      <w:bookmarkEnd w:id="0"/>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845548">
        <w:rPr>
          <w:rFonts w:asciiTheme="minorEastAsia" w:eastAsiaTheme="minorEastAsia" w:hAnsiTheme="minorEastAsia" w:cs="ＭＳ....." w:hint="eastAsia"/>
          <w:kern w:val="0"/>
          <w:szCs w:val="24"/>
        </w:rPr>
        <w:t>用紙の大きさは、日本産業</w:t>
      </w:r>
      <w:r w:rsidR="003C168D" w:rsidRPr="00565A5C">
        <w:rPr>
          <w:rFonts w:asciiTheme="minorEastAsia" w:eastAsiaTheme="minorEastAsia" w:hAnsiTheme="minorEastAsia" w:cs="ＭＳ....." w:hint="eastAsia"/>
          <w:kern w:val="0"/>
          <w:szCs w:val="24"/>
        </w:rPr>
        <w:t>規格Ａ４とすること。</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EF142D">
      <w:pPr>
        <w:autoSpaceDE w:val="0"/>
        <w:autoSpaceDN w:val="0"/>
        <w:adjustRightInd w:val="0"/>
        <w:rPr>
          <w:rFonts w:asciiTheme="minorEastAsia" w:eastAsiaTheme="minorEastAsia" w:hAnsiTheme="minorEastAsia" w:cs="ＭＳ....."/>
          <w:kern w:val="0"/>
          <w:szCs w:val="24"/>
        </w:rPr>
      </w:pPr>
    </w:p>
    <w:sectPr w:rsidR="00C4141C" w:rsidRPr="00565A5C" w:rsidSect="00DD733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F7" w:rsidRDefault="009971F7" w:rsidP="0039659A">
      <w:r>
        <w:separator/>
      </w:r>
    </w:p>
  </w:endnote>
  <w:endnote w:type="continuationSeparator" w:id="0">
    <w:p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98" w:rsidRDefault="00E81A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98" w:rsidRDefault="00E81A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98" w:rsidRDefault="00E81A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F7" w:rsidRDefault="009971F7" w:rsidP="0039659A">
      <w:r>
        <w:separator/>
      </w:r>
    </w:p>
  </w:footnote>
  <w:footnote w:type="continuationSeparator" w:id="0">
    <w:p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98" w:rsidRDefault="00E81A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98" w:rsidRDefault="00E81A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3D" w:rsidRDefault="00DD733D">
    <w:pPr>
      <w:pStyle w:val="a3"/>
    </w:pPr>
    <w:r>
      <w:rPr>
        <w:rFonts w:asciiTheme="minorEastAsia" w:eastAsiaTheme="minorEastAsia" w:hAnsiTheme="minorEastAsia" w:cs="ＭＳ....." w:hint="eastAsia"/>
        <w:kern w:val="0"/>
        <w:szCs w:val="24"/>
      </w:rPr>
      <w:t>様式第13</w:t>
    </w:r>
    <w:r w:rsidRPr="00565A5C">
      <w:rPr>
        <w:rFonts w:asciiTheme="minorEastAsia" w:eastAsiaTheme="minorEastAsia" w:hAnsiTheme="minorEastAsia" w:cs="ＭＳ....." w:hint="eastAsia"/>
        <w:kern w:val="0"/>
        <w:szCs w:val="24"/>
      </w:rPr>
      <w:t>の２</w:t>
    </w:r>
    <w:r>
      <w:rPr>
        <w:rFonts w:asciiTheme="minorEastAsia" w:eastAsiaTheme="minorEastAsia" w:hAnsiTheme="minorEastAsia" w:cs="ＭＳ....." w:hint="eastAsia"/>
        <w:kern w:val="0"/>
        <w:szCs w:val="24"/>
      </w:rPr>
      <w:t>〔第４条の２〕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59CB"/>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639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548"/>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44684"/>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D733D"/>
    <w:rsid w:val="00DE0EB9"/>
    <w:rsid w:val="00DF7DAC"/>
    <w:rsid w:val="00E003FE"/>
    <w:rsid w:val="00E00F57"/>
    <w:rsid w:val="00E12DA1"/>
    <w:rsid w:val="00E32A16"/>
    <w:rsid w:val="00E377DC"/>
    <w:rsid w:val="00E4136B"/>
    <w:rsid w:val="00E41B10"/>
    <w:rsid w:val="00E45462"/>
    <w:rsid w:val="00E50248"/>
    <w:rsid w:val="00E56343"/>
    <w:rsid w:val="00E63596"/>
    <w:rsid w:val="00E70963"/>
    <w:rsid w:val="00E71DF3"/>
    <w:rsid w:val="00E7229C"/>
    <w:rsid w:val="00E81A98"/>
    <w:rsid w:val="00E92214"/>
    <w:rsid w:val="00E92C7B"/>
    <w:rsid w:val="00EA01AD"/>
    <w:rsid w:val="00EA70E6"/>
    <w:rsid w:val="00EB0A9D"/>
    <w:rsid w:val="00EB357F"/>
    <w:rsid w:val="00EC0298"/>
    <w:rsid w:val="00ED3250"/>
    <w:rsid w:val="00EF142D"/>
    <w:rsid w:val="00F32753"/>
    <w:rsid w:val="00F52629"/>
    <w:rsid w:val="00F55E76"/>
    <w:rsid w:val="00F5688C"/>
    <w:rsid w:val="00F73626"/>
    <w:rsid w:val="00F858B9"/>
    <w:rsid w:val="00FA4C8B"/>
    <w:rsid w:val="00FD0519"/>
    <w:rsid w:val="00FD28BF"/>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65F6-31A5-4E05-A87E-5DCCF45F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1011</Characters>
  <Application>Microsoft Office Word</Application>
  <DocSecurity>0</DocSecurity>
  <Lines>91</Lines>
  <Paragraphs>89</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2021-01-28T04:42:00Z</dcterms:created>
  <dcterms:modified xsi:type="dcterms:W3CDTF">2021-01-28T04:42:00Z</dcterms:modified>
  <cp:contentStatus/>
</cp:coreProperties>
</file>